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412" w:rsidRPr="00572FA2" w:rsidRDefault="00692191">
      <w:pPr>
        <w:pStyle w:val="Bezriadkovania"/>
        <w:spacing w:before="1540" w:after="240"/>
        <w:jc w:val="center"/>
        <w:rPr>
          <w:color w:val="5B9BD5"/>
        </w:rPr>
      </w:pPr>
      <w:bookmarkStart w:id="0" w:name="_GoBack"/>
      <w:bookmarkEnd w:id="0"/>
      <w:r w:rsidRPr="00572FA2">
        <w:rPr>
          <w:noProof/>
          <w:color w:val="5B9BD5"/>
        </w:rPr>
        <w:drawing>
          <wp:inline distT="0" distB="0" distL="0" distR="0">
            <wp:extent cx="2676525" cy="1912620"/>
            <wp:effectExtent l="0" t="0" r="0" b="0"/>
            <wp:docPr id="1" name="Obrázok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FED" w:rsidRPr="00572FA2" w:rsidRDefault="00025FED">
      <w:pPr>
        <w:pStyle w:val="Bezriadkovania"/>
        <w:spacing w:before="1540" w:after="240"/>
        <w:jc w:val="center"/>
        <w:rPr>
          <w:color w:val="5B9BD5"/>
        </w:rPr>
      </w:pPr>
    </w:p>
    <w:p w:rsidR="004A7412" w:rsidRPr="00572FA2" w:rsidRDefault="004A7412" w:rsidP="00572FA2">
      <w:pPr>
        <w:pStyle w:val="Bezriadkovania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Calibri Light" w:hAnsi="Calibri Light"/>
          <w:caps/>
          <w:color w:val="5B9BD5"/>
          <w:sz w:val="80"/>
          <w:szCs w:val="80"/>
        </w:rPr>
      </w:pPr>
      <w:r w:rsidRPr="00572FA2">
        <w:rPr>
          <w:rFonts w:ascii="Calibri Light" w:hAnsi="Calibri Light"/>
          <w:caps/>
          <w:color w:val="5B9BD5"/>
          <w:sz w:val="72"/>
          <w:szCs w:val="72"/>
        </w:rPr>
        <w:t>Štatút nepočujúceho reprezentanta</w:t>
      </w:r>
    </w:p>
    <w:p w:rsidR="004A7412" w:rsidRPr="00572FA2" w:rsidRDefault="004A7412">
      <w:pPr>
        <w:pStyle w:val="Bezriadkovania"/>
        <w:jc w:val="center"/>
        <w:rPr>
          <w:color w:val="5B9BD5"/>
          <w:sz w:val="28"/>
          <w:szCs w:val="28"/>
        </w:rPr>
      </w:pPr>
    </w:p>
    <w:p w:rsidR="004A7412" w:rsidRPr="00572FA2" w:rsidRDefault="00692191">
      <w:pPr>
        <w:pStyle w:val="Bezriadkovania"/>
        <w:spacing w:before="480"/>
        <w:jc w:val="center"/>
        <w:rPr>
          <w:color w:val="5B9BD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9088120</wp:posOffset>
                </wp:positionV>
                <wp:extent cx="5941060" cy="583565"/>
                <wp:effectExtent l="0" t="0" r="0" b="0"/>
                <wp:wrapNone/>
                <wp:docPr id="142" name="Textové po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1060" cy="583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412" w:rsidRPr="00572FA2" w:rsidRDefault="00B95DCF">
                            <w:pPr>
                              <w:pStyle w:val="Bezriadkovania"/>
                              <w:spacing w:after="40"/>
                              <w:jc w:val="center"/>
                              <w:rPr>
                                <w:caps/>
                                <w:color w:val="5B9BD5"/>
                                <w:sz w:val="28"/>
                                <w:szCs w:val="28"/>
                              </w:rPr>
                            </w:pPr>
                            <w:r w:rsidRPr="00572FA2">
                              <w:rPr>
                                <w:caps/>
                                <w:color w:val="5B9BD5"/>
                                <w:sz w:val="28"/>
                                <w:szCs w:val="28"/>
                              </w:rPr>
                              <w:t>1</w:t>
                            </w:r>
                            <w:r w:rsidR="00DE70ED" w:rsidRPr="00572FA2">
                              <w:rPr>
                                <w:caps/>
                                <w:color w:val="5B9BD5"/>
                                <w:sz w:val="28"/>
                                <w:szCs w:val="28"/>
                              </w:rPr>
                              <w:t>6. februára 2018</w:t>
                            </w:r>
                          </w:p>
                          <w:p w:rsidR="004A7412" w:rsidRPr="00572FA2" w:rsidRDefault="0098538F">
                            <w:pPr>
                              <w:pStyle w:val="Bezriadkovania"/>
                              <w:jc w:val="center"/>
                              <w:rPr>
                                <w:color w:val="5B9BD5"/>
                              </w:rPr>
                            </w:pPr>
                            <w:r w:rsidRPr="00572FA2">
                              <w:rPr>
                                <w:caps/>
                                <w:color w:val="5B9BD5"/>
                              </w:rPr>
                              <w:t>Deaflympijský výbor Slovenska</w:t>
                            </w:r>
                          </w:p>
                          <w:p w:rsidR="004A7412" w:rsidRPr="00572FA2" w:rsidRDefault="0098538F">
                            <w:pPr>
                              <w:pStyle w:val="Bezriadkovania"/>
                              <w:jc w:val="center"/>
                              <w:rPr>
                                <w:color w:val="5B9BD5"/>
                              </w:rPr>
                            </w:pPr>
                            <w:r w:rsidRPr="00572FA2">
                              <w:rPr>
                                <w:color w:val="5B9BD5"/>
                              </w:rPr>
                              <w:t>Blumentálska 24, 811 07 Bratislava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2" o:spid="_x0000_s1026" type="#_x0000_t202" style="position:absolute;left:0;text-align:left;margin-left:70.85pt;margin-top:715.6pt;width:467.8pt;height:4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sR7PgIAAHEEAAAOAAAAZHJzL2Uyb0RvYy54bWysVEtu2zAQ3RfoHQjua9lJbKRC5MBN4KKA&#10;kQRwiqxpioqFUhyWpC2lN+o5erE+UpYdpF0V3VBDzpvvm9HVdddotlfO12QKPhmNOVNGUlmb54J/&#10;fVx+uOTMB2FKocmogr8oz6/n799dtTZXZ7QlXSrH4MT4vLUF34Zg8yzzcqsa4UdklYGyIteIgKt7&#10;zkonWnhvdHY2Hs+yllxpHUnlPV5veyWfJ/9VpWS4ryqvAtMFR24hnS6dm3hm8yuRPztht7U8pCH+&#10;IYtG1AZBj65uRRBs5+o/XDW1dOSpCiNJTUZVVUuVakA1k/GbatZbYVWqBc3x9tgm///cyrv9g2N1&#10;Ce4uzjgzogFJj6oLtP/1k1nSikUF2tRanwO9tsCH7hN1MEkle7si+c0Dkr3C9AYe6NiWrnJN/KJg&#10;BkMw8XLsPoIxicfpx4vJeAaVhG56eT6dTWPc7GRtnQ+fFTUsCgV3YDdlIPYrH3roAInBDC1rrfEu&#10;cm1YW/DZ+XScDI4aONcmAlSalYObWEafeZRCt+ngJIobKl9QvqN+jryVyxqprIQPD8JhcJA9liHc&#10;46g0ISQdJM625H787T3iwSe0nLUYxIL77zvhFGf6iwHTcWoHwQ3CZhDMrrkhzPYEa2ZlEmHggh7E&#10;ylHzhB1ZxChQCSMRq+CbQbwJ/Tpgx6RaLBIIs2lFWJm1lQPLsbGP3ZNw9tD9AN7uaBhRkb8hocfG&#10;1nq72AVQkRg6dfEwLpjrxPFhB+PivL4n1OlPMf8NAAD//wMAUEsDBBQABgAIAAAAIQDuSsmn4AAA&#10;AA4BAAAPAAAAZHJzL2Rvd25yZXYueG1sTI/NTsMwEITvSLyDtUjcqPNDCQpxKoSEhMSJtge4ufE2&#10;CbXXke3W4e1xTnCb0X6anWk2s9Hsgs6PlgTkqwwYUmfVSL2A/e717hGYD5KU1JZQwA962LTXV42s&#10;lY30gZdt6FkKIV9LAUMIU8257wY00q/shJRuR+uMDMm6nisnYwo3mhdZ9sCNHCl9GOSELwN2p+3Z&#10;CKBwLNV+HZE+39/6+K2rU/xyQtzezM9PwALO4Q+GpX6qDm3qdLBnUp7p5O/zKqGLKPMC2IJkVVUC&#10;OyS1LsoceNvw/zPaXwAAAP//AwBQSwECLQAUAAYACAAAACEAtoM4kv4AAADhAQAAEwAAAAAAAAAA&#10;AAAAAAAAAAAAW0NvbnRlbnRfVHlwZXNdLnhtbFBLAQItABQABgAIAAAAIQA4/SH/1gAAAJQBAAAL&#10;AAAAAAAAAAAAAAAAAC8BAABfcmVscy8ucmVsc1BLAQItABQABgAIAAAAIQDi8sR7PgIAAHEEAAAO&#10;AAAAAAAAAAAAAAAAAC4CAABkcnMvZTJvRG9jLnhtbFBLAQItABQABgAIAAAAIQDuSsmn4AAAAA4B&#10;AAAPAAAAAAAAAAAAAAAAAJgEAABkcnMvZG93bnJldi54bWxQSwUGAAAAAAQABADzAAAApQUAAAAA&#10;" filled="f" stroked="f" strokeweight=".5pt">
                <v:textbox style="mso-fit-shape-to-text:t" inset="0,0,0,0">
                  <w:txbxContent>
                    <w:p w:rsidR="004A7412" w:rsidRPr="00572FA2" w:rsidRDefault="00B95DCF">
                      <w:pPr>
                        <w:pStyle w:val="Bezriadkovania"/>
                        <w:spacing w:after="40"/>
                        <w:jc w:val="center"/>
                        <w:rPr>
                          <w:caps/>
                          <w:color w:val="5B9BD5"/>
                          <w:sz w:val="28"/>
                          <w:szCs w:val="28"/>
                        </w:rPr>
                      </w:pPr>
                      <w:r w:rsidRPr="00572FA2">
                        <w:rPr>
                          <w:caps/>
                          <w:color w:val="5B9BD5"/>
                          <w:sz w:val="28"/>
                          <w:szCs w:val="28"/>
                        </w:rPr>
                        <w:t>1</w:t>
                      </w:r>
                      <w:r w:rsidR="00DE70ED" w:rsidRPr="00572FA2">
                        <w:rPr>
                          <w:caps/>
                          <w:color w:val="5B9BD5"/>
                          <w:sz w:val="28"/>
                          <w:szCs w:val="28"/>
                        </w:rPr>
                        <w:t>6. februára 2018</w:t>
                      </w:r>
                    </w:p>
                    <w:p w:rsidR="004A7412" w:rsidRPr="00572FA2" w:rsidRDefault="0098538F">
                      <w:pPr>
                        <w:pStyle w:val="Bezriadkovania"/>
                        <w:jc w:val="center"/>
                        <w:rPr>
                          <w:color w:val="5B9BD5"/>
                        </w:rPr>
                      </w:pPr>
                      <w:r w:rsidRPr="00572FA2">
                        <w:rPr>
                          <w:caps/>
                          <w:color w:val="5B9BD5"/>
                        </w:rPr>
                        <w:t>Deaflympijský výbor Slovenska</w:t>
                      </w:r>
                    </w:p>
                    <w:p w:rsidR="004A7412" w:rsidRPr="00572FA2" w:rsidRDefault="0098538F">
                      <w:pPr>
                        <w:pStyle w:val="Bezriadkovania"/>
                        <w:jc w:val="center"/>
                        <w:rPr>
                          <w:color w:val="5B9BD5"/>
                        </w:rPr>
                      </w:pPr>
                      <w:r w:rsidRPr="00572FA2">
                        <w:rPr>
                          <w:color w:val="5B9BD5"/>
                        </w:rPr>
                        <w:t>Blumentálska 24, 811 07 Bratislava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A7412" w:rsidRDefault="004A7412">
      <w:r>
        <w:br w:type="page"/>
      </w:r>
    </w:p>
    <w:p w:rsidR="00C47093" w:rsidRDefault="00C47093" w:rsidP="00C47093">
      <w:pPr>
        <w:spacing w:after="0" w:line="276" w:lineRule="auto"/>
      </w:pPr>
    </w:p>
    <w:p w:rsidR="002C4BB9" w:rsidRDefault="00636689" w:rsidP="00636689">
      <w:pPr>
        <w:spacing w:after="0" w:line="276" w:lineRule="auto"/>
      </w:pPr>
      <w:r>
        <w:t>Organizácia</w:t>
      </w:r>
      <w:r w:rsidRPr="00636689">
        <w:t xml:space="preserve">: </w:t>
      </w:r>
      <w:r w:rsidRPr="00636689">
        <w:tab/>
      </w:r>
      <w:r>
        <w:tab/>
      </w:r>
      <w:r w:rsidR="002B584A" w:rsidRPr="00636689">
        <w:t>DEAFLYMPIJSKÝ VÝBOR SLOVENSKA</w:t>
      </w:r>
      <w:r w:rsidR="002B584A">
        <w:t xml:space="preserve"> </w:t>
      </w:r>
    </w:p>
    <w:p w:rsidR="00636689" w:rsidRPr="00636689" w:rsidRDefault="00636689" w:rsidP="00636689">
      <w:pPr>
        <w:spacing w:after="0" w:line="276" w:lineRule="auto"/>
      </w:pPr>
      <w:r w:rsidRPr="00636689">
        <w:t xml:space="preserve">So sídlom: </w:t>
      </w:r>
      <w:r w:rsidRPr="00636689">
        <w:tab/>
      </w:r>
      <w:r w:rsidRPr="00636689">
        <w:tab/>
        <w:t>Blumentálska 24, 811 07 Bratislava 1</w:t>
      </w:r>
    </w:p>
    <w:p w:rsidR="00636689" w:rsidRPr="00636689" w:rsidRDefault="00636689" w:rsidP="00636689">
      <w:pPr>
        <w:spacing w:after="0" w:line="276" w:lineRule="auto"/>
      </w:pPr>
      <w:r w:rsidRPr="00636689">
        <w:t xml:space="preserve">Zastúpený: </w:t>
      </w:r>
      <w:r w:rsidRPr="00636689">
        <w:tab/>
      </w:r>
      <w:r w:rsidRPr="00636689">
        <w:tab/>
      </w:r>
      <w:r w:rsidR="005E3621">
        <w:t>Mgr</w:t>
      </w:r>
      <w:r>
        <w:t>.</w:t>
      </w:r>
      <w:r w:rsidR="005E3621">
        <w:t xml:space="preserve"> Peter Birka</w:t>
      </w:r>
      <w:r w:rsidRPr="00636689">
        <w:t xml:space="preserve">, </w:t>
      </w:r>
      <w:r>
        <w:t>prezident</w:t>
      </w:r>
    </w:p>
    <w:p w:rsidR="00636689" w:rsidRPr="00636689" w:rsidRDefault="00636689" w:rsidP="00636689">
      <w:pPr>
        <w:spacing w:after="0" w:line="276" w:lineRule="auto"/>
      </w:pPr>
      <w:r w:rsidRPr="00636689">
        <w:t xml:space="preserve">IČO: </w:t>
      </w:r>
      <w:r w:rsidRPr="00636689">
        <w:tab/>
      </w:r>
      <w:r w:rsidRPr="00636689">
        <w:tab/>
      </w:r>
      <w:r w:rsidRPr="00636689">
        <w:tab/>
        <w:t>42254388</w:t>
      </w:r>
    </w:p>
    <w:p w:rsidR="00636689" w:rsidRPr="00636689" w:rsidRDefault="00636689" w:rsidP="00636689">
      <w:pPr>
        <w:spacing w:after="0" w:line="276" w:lineRule="auto"/>
      </w:pPr>
      <w:r w:rsidRPr="00636689">
        <w:t xml:space="preserve">Bankové spojenie: </w:t>
      </w:r>
      <w:r w:rsidRPr="00636689">
        <w:tab/>
        <w:t xml:space="preserve">Tatrabanka, a.s. </w:t>
      </w:r>
    </w:p>
    <w:p w:rsidR="00636689" w:rsidRPr="00636689" w:rsidRDefault="00636689" w:rsidP="00636689">
      <w:pPr>
        <w:spacing w:after="0" w:line="276" w:lineRule="auto"/>
      </w:pPr>
      <w:r w:rsidRPr="00636689">
        <w:t xml:space="preserve">Číslo účtu: </w:t>
      </w:r>
      <w:r w:rsidRPr="00636689">
        <w:tab/>
      </w:r>
      <w:r w:rsidRPr="00636689">
        <w:tab/>
        <w:t>2920861945 / 1100</w:t>
      </w:r>
    </w:p>
    <w:p w:rsidR="00636689" w:rsidRPr="00636689" w:rsidRDefault="00636689" w:rsidP="00636689">
      <w:pPr>
        <w:spacing w:after="0" w:line="276" w:lineRule="auto"/>
      </w:pPr>
      <w:r w:rsidRPr="00636689">
        <w:tab/>
      </w:r>
      <w:r w:rsidRPr="00636689">
        <w:tab/>
        <w:t xml:space="preserve"> </w:t>
      </w:r>
      <w:r w:rsidRPr="00636689">
        <w:tab/>
        <w:t>(ďalej len „</w:t>
      </w:r>
      <w:r w:rsidR="0065443C">
        <w:t>DVS</w:t>
      </w:r>
      <w:r w:rsidRPr="00636689">
        <w:t>“)</w:t>
      </w:r>
    </w:p>
    <w:p w:rsidR="00636689" w:rsidRPr="00636689" w:rsidRDefault="00636689" w:rsidP="00636689">
      <w:pPr>
        <w:spacing w:after="0" w:line="276" w:lineRule="auto"/>
      </w:pPr>
      <w:r w:rsidRPr="00636689">
        <w:t>a</w:t>
      </w:r>
    </w:p>
    <w:p w:rsidR="00636689" w:rsidRPr="00C26109" w:rsidRDefault="0065443C" w:rsidP="00C26109">
      <w:pPr>
        <w:spacing w:after="0" w:line="276" w:lineRule="auto"/>
      </w:pPr>
      <w:r>
        <w:t>Reprezentant:</w:t>
      </w:r>
      <w:r w:rsidR="00636689" w:rsidRPr="00636689">
        <w:tab/>
      </w:r>
      <w:r w:rsidR="00636689" w:rsidRPr="00636689">
        <w:tab/>
      </w:r>
      <w:r w:rsidR="0040637A" w:rsidRPr="0040637A">
        <w:t>..................................</w:t>
      </w:r>
      <w:r w:rsidR="00C26109">
        <w:t xml:space="preserve"> </w:t>
      </w:r>
    </w:p>
    <w:p w:rsidR="00636689" w:rsidRPr="0040637A" w:rsidRDefault="0065443C" w:rsidP="0040637A">
      <w:pPr>
        <w:spacing w:after="0" w:line="276" w:lineRule="auto"/>
      </w:pPr>
      <w:r>
        <w:t>Bydliskom</w:t>
      </w:r>
      <w:r w:rsidR="00636689" w:rsidRPr="00636689">
        <w:t xml:space="preserve">: </w:t>
      </w:r>
      <w:r w:rsidR="00636689" w:rsidRPr="00636689">
        <w:tab/>
      </w:r>
      <w:r w:rsidR="00636689" w:rsidRPr="00636689">
        <w:tab/>
      </w:r>
      <w:r w:rsidR="0040637A" w:rsidRPr="0040637A">
        <w:t>..................................</w:t>
      </w:r>
    </w:p>
    <w:p w:rsidR="00636689" w:rsidRPr="0040637A" w:rsidRDefault="0040637A" w:rsidP="0040637A">
      <w:pPr>
        <w:spacing w:after="0" w:line="276" w:lineRule="auto"/>
      </w:pPr>
      <w:r>
        <w:t>Číslo OP</w:t>
      </w:r>
      <w:r w:rsidR="00636689" w:rsidRPr="00636689">
        <w:t xml:space="preserve">: </w:t>
      </w:r>
      <w:r>
        <w:tab/>
      </w:r>
      <w:r>
        <w:tab/>
      </w:r>
      <w:r w:rsidRPr="0040637A">
        <w:t>..................................</w:t>
      </w:r>
    </w:p>
    <w:p w:rsidR="0040637A" w:rsidRDefault="00636689" w:rsidP="00636689">
      <w:pPr>
        <w:spacing w:after="0" w:line="276" w:lineRule="auto"/>
      </w:pPr>
      <w:r w:rsidRPr="00636689">
        <w:t xml:space="preserve">Bankové spojenie: </w:t>
      </w:r>
      <w:r w:rsidRPr="00636689">
        <w:tab/>
        <w:t xml:space="preserve">.................................. </w:t>
      </w:r>
    </w:p>
    <w:p w:rsidR="00636689" w:rsidRPr="00636689" w:rsidRDefault="0040637A" w:rsidP="00636689">
      <w:pPr>
        <w:spacing w:after="0" w:line="276" w:lineRule="auto"/>
      </w:pPr>
      <w:r>
        <w:t>Č</w:t>
      </w:r>
      <w:r w:rsidR="00636689" w:rsidRPr="00636689">
        <w:t xml:space="preserve">íslo účtu: </w:t>
      </w:r>
      <w:r>
        <w:tab/>
      </w:r>
      <w:r>
        <w:tab/>
      </w:r>
      <w:r w:rsidR="00636689" w:rsidRPr="00636689">
        <w:t>..................................</w:t>
      </w:r>
    </w:p>
    <w:p w:rsidR="00C47093" w:rsidRDefault="00636689" w:rsidP="00636689">
      <w:pPr>
        <w:spacing w:after="0" w:line="276" w:lineRule="auto"/>
      </w:pPr>
      <w:r w:rsidRPr="00636689">
        <w:t xml:space="preserve"> </w:t>
      </w:r>
      <w:r w:rsidRPr="00636689">
        <w:tab/>
      </w:r>
      <w:r w:rsidRPr="00636689">
        <w:tab/>
      </w:r>
      <w:r w:rsidRPr="00636689">
        <w:tab/>
        <w:t>(ďalej len „</w:t>
      </w:r>
      <w:r w:rsidR="0040637A">
        <w:t>Reprezentant</w:t>
      </w:r>
      <w:r w:rsidRPr="00636689">
        <w:t>“)</w:t>
      </w:r>
    </w:p>
    <w:p w:rsidR="00C47093" w:rsidRDefault="00C47093" w:rsidP="00C47093">
      <w:pPr>
        <w:spacing w:after="0" w:line="276" w:lineRule="auto"/>
      </w:pPr>
    </w:p>
    <w:p w:rsidR="00025FED" w:rsidRPr="00025FED" w:rsidRDefault="00025FED" w:rsidP="00025FED">
      <w:pPr>
        <w:spacing w:after="0" w:line="276" w:lineRule="auto"/>
        <w:jc w:val="center"/>
      </w:pPr>
      <w:r w:rsidRPr="00025FED">
        <w:t>Článok I.</w:t>
      </w:r>
    </w:p>
    <w:p w:rsidR="00025FED" w:rsidRDefault="00025FED" w:rsidP="00025FED">
      <w:pPr>
        <w:spacing w:after="0" w:line="276" w:lineRule="auto"/>
        <w:jc w:val="center"/>
      </w:pPr>
      <w:r w:rsidRPr="00025FED">
        <w:t>Všeobecné ustanovenia.</w:t>
      </w:r>
    </w:p>
    <w:p w:rsidR="00005C14" w:rsidRPr="00025FED" w:rsidRDefault="00005C14" w:rsidP="00025FED">
      <w:pPr>
        <w:spacing w:after="0" w:line="276" w:lineRule="auto"/>
        <w:jc w:val="center"/>
      </w:pPr>
    </w:p>
    <w:p w:rsidR="00025FED" w:rsidRPr="00025FED" w:rsidRDefault="00025FED" w:rsidP="00025FED">
      <w:pPr>
        <w:numPr>
          <w:ilvl w:val="0"/>
          <w:numId w:val="1"/>
        </w:numPr>
        <w:spacing w:after="0" w:line="276" w:lineRule="auto"/>
        <w:contextualSpacing/>
      </w:pPr>
      <w:r w:rsidRPr="00025FED">
        <w:t>T</w:t>
      </w:r>
      <w:r w:rsidR="00631BA4">
        <w:t xml:space="preserve">ento štatút </w:t>
      </w:r>
      <w:r w:rsidRPr="00025FED">
        <w:t>je určen</w:t>
      </w:r>
      <w:r w:rsidR="00631BA4">
        <w:t>ý</w:t>
      </w:r>
      <w:r w:rsidRPr="00025FED">
        <w:t xml:space="preserve"> pre členov Deaflympijského výboru Slovenska, ktorí sú v oblasti športu aktívni</w:t>
      </w:r>
      <w:r w:rsidR="00631BA4">
        <w:t xml:space="preserve"> na úrovni</w:t>
      </w:r>
      <w:r w:rsidR="00B562DF">
        <w:t xml:space="preserve"> reprezentácie Slovenskej Republiky</w:t>
      </w:r>
      <w:r w:rsidRPr="00025FED">
        <w:t>.</w:t>
      </w:r>
    </w:p>
    <w:p w:rsidR="00025FED" w:rsidRPr="00025FED" w:rsidRDefault="00C0557A" w:rsidP="00025FED">
      <w:pPr>
        <w:numPr>
          <w:ilvl w:val="0"/>
          <w:numId w:val="1"/>
        </w:numPr>
        <w:spacing w:after="0" w:line="276" w:lineRule="auto"/>
        <w:contextualSpacing/>
      </w:pPr>
      <w:r>
        <w:t>Štatút</w:t>
      </w:r>
      <w:r w:rsidR="003F6C56">
        <w:t xml:space="preserve"> nepočujúceho reprezentanta </w:t>
      </w:r>
      <w:r>
        <w:t xml:space="preserve">je </w:t>
      </w:r>
      <w:r w:rsidR="00F45084">
        <w:t>vydávaný v súlade so smernicou č. 4</w:t>
      </w:r>
      <w:r w:rsidR="00025FED" w:rsidRPr="00025FED">
        <w:t xml:space="preserve">. </w:t>
      </w:r>
    </w:p>
    <w:p w:rsidR="00025FED" w:rsidRPr="00025FED" w:rsidRDefault="00025FED" w:rsidP="00025FED">
      <w:pPr>
        <w:spacing w:after="0" w:line="276" w:lineRule="auto"/>
        <w:jc w:val="center"/>
      </w:pPr>
    </w:p>
    <w:p w:rsidR="00025FED" w:rsidRPr="00025FED" w:rsidRDefault="00025FED" w:rsidP="00025FED">
      <w:pPr>
        <w:spacing w:after="0" w:line="276" w:lineRule="auto"/>
        <w:jc w:val="center"/>
      </w:pPr>
      <w:r w:rsidRPr="00025FED">
        <w:t>Článok II.</w:t>
      </w:r>
    </w:p>
    <w:p w:rsidR="00025FED" w:rsidRDefault="00FB0C4E" w:rsidP="00FB0C4E">
      <w:pPr>
        <w:spacing w:after="0" w:line="276" w:lineRule="auto"/>
        <w:jc w:val="center"/>
      </w:pPr>
      <w:r>
        <w:t>P</w:t>
      </w:r>
      <w:r w:rsidR="00025FED" w:rsidRPr="00025FED">
        <w:t xml:space="preserve">odmienky na získanie štatútu reprezentanta. </w:t>
      </w:r>
    </w:p>
    <w:p w:rsidR="002B584A" w:rsidRDefault="002B584A" w:rsidP="001A2D5C">
      <w:pPr>
        <w:spacing w:after="0" w:line="276" w:lineRule="auto"/>
      </w:pPr>
    </w:p>
    <w:p w:rsidR="001A2D5C" w:rsidRPr="00025FED" w:rsidRDefault="00FF7EF9" w:rsidP="001A2D5C">
      <w:pPr>
        <w:spacing w:after="0" w:line="276" w:lineRule="auto"/>
      </w:pPr>
      <w:r>
        <w:t>Uchádzač o štatút</w:t>
      </w:r>
      <w:r w:rsidR="001A2D5C">
        <w:t xml:space="preserve"> musí mať:</w:t>
      </w:r>
    </w:p>
    <w:p w:rsidR="00025FED" w:rsidRPr="00025FED" w:rsidRDefault="00025FED" w:rsidP="00025FED">
      <w:pPr>
        <w:numPr>
          <w:ilvl w:val="0"/>
          <w:numId w:val="4"/>
        </w:numPr>
        <w:spacing w:after="0" w:line="276" w:lineRule="auto"/>
        <w:contextualSpacing/>
      </w:pPr>
      <w:r w:rsidRPr="00025FED">
        <w:t>slovenské štátne občianstvo a</w:t>
      </w:r>
    </w:p>
    <w:p w:rsidR="00025FED" w:rsidRPr="00025FED" w:rsidRDefault="00025FED" w:rsidP="00025FED">
      <w:pPr>
        <w:numPr>
          <w:ilvl w:val="0"/>
          <w:numId w:val="4"/>
        </w:numPr>
        <w:spacing w:after="0" w:line="276" w:lineRule="auto"/>
        <w:contextualSpacing/>
      </w:pPr>
      <w:r w:rsidRPr="00025FED">
        <w:t>byť členom športového klubu, ktorý je členom DVS a</w:t>
      </w:r>
    </w:p>
    <w:p w:rsidR="00025FED" w:rsidRPr="00025FED" w:rsidRDefault="00025FED" w:rsidP="00025FED">
      <w:pPr>
        <w:numPr>
          <w:ilvl w:val="0"/>
          <w:numId w:val="4"/>
        </w:numPr>
        <w:spacing w:after="0" w:line="276" w:lineRule="auto"/>
        <w:contextualSpacing/>
      </w:pPr>
      <w:r w:rsidRPr="00025FED">
        <w:t>spĺňať vekovú hranicu stanovenú príslušným športom, v ktorom chce reprezentovať a</w:t>
      </w:r>
    </w:p>
    <w:p w:rsidR="00025FED" w:rsidRPr="00025FED" w:rsidRDefault="00025FED" w:rsidP="00025FED">
      <w:pPr>
        <w:numPr>
          <w:ilvl w:val="0"/>
          <w:numId w:val="4"/>
        </w:numPr>
        <w:spacing w:after="0" w:line="276" w:lineRule="auto"/>
        <w:contextualSpacing/>
      </w:pPr>
      <w:r w:rsidRPr="00025FED">
        <w:t>spĺňať podmienku straty sluchu najmenej 55 dB na lepšom uchu a</w:t>
      </w:r>
    </w:p>
    <w:p w:rsidR="00025FED" w:rsidRPr="00025FED" w:rsidRDefault="00025FED" w:rsidP="00025FED">
      <w:pPr>
        <w:numPr>
          <w:ilvl w:val="0"/>
          <w:numId w:val="4"/>
        </w:numPr>
        <w:spacing w:after="0" w:line="276" w:lineRule="auto"/>
        <w:contextualSpacing/>
      </w:pPr>
      <w:r w:rsidRPr="00025FED">
        <w:t>stratu sluchu musí mať preukázanú odborným foniatrickým vyšetrením – audiogramom a</w:t>
      </w:r>
    </w:p>
    <w:p w:rsidR="00025FED" w:rsidRPr="00025FED" w:rsidRDefault="00025FED" w:rsidP="00025FED">
      <w:pPr>
        <w:numPr>
          <w:ilvl w:val="0"/>
          <w:numId w:val="4"/>
        </w:numPr>
        <w:spacing w:after="0" w:line="276" w:lineRule="auto"/>
        <w:contextualSpacing/>
      </w:pPr>
      <w:r w:rsidRPr="00025FED">
        <w:t>predložiť platný audiogram orgánom DVS na ďalšie konanie a</w:t>
      </w:r>
    </w:p>
    <w:p w:rsidR="00025FED" w:rsidRPr="00025FED" w:rsidRDefault="00025FED" w:rsidP="00FF7EF9">
      <w:pPr>
        <w:numPr>
          <w:ilvl w:val="0"/>
          <w:numId w:val="4"/>
        </w:numPr>
        <w:spacing w:after="0" w:line="276" w:lineRule="auto"/>
        <w:contextualSpacing/>
      </w:pPr>
      <w:r w:rsidRPr="00025FED">
        <w:t>predložený audiogram musí byť schválený ICSD (Medzinárodný výbor pre šport nepočujúcich) a </w:t>
      </w:r>
    </w:p>
    <w:p w:rsidR="00025FED" w:rsidRPr="00025FED" w:rsidRDefault="00025FED" w:rsidP="00025FED">
      <w:pPr>
        <w:numPr>
          <w:ilvl w:val="0"/>
          <w:numId w:val="4"/>
        </w:numPr>
        <w:spacing w:after="0" w:line="276" w:lineRule="auto"/>
        <w:contextualSpacing/>
      </w:pPr>
      <w:r w:rsidRPr="00025FED">
        <w:t>musí byť menovite schválený na niektorom zasadnutí VV DVS.</w:t>
      </w:r>
    </w:p>
    <w:p w:rsidR="00025FED" w:rsidRPr="00025FED" w:rsidRDefault="00025FED" w:rsidP="00025FED">
      <w:pPr>
        <w:spacing w:after="0" w:line="276" w:lineRule="auto"/>
        <w:jc w:val="center"/>
      </w:pPr>
    </w:p>
    <w:p w:rsidR="00025FED" w:rsidRPr="00025FED" w:rsidRDefault="00025FED" w:rsidP="00025FED">
      <w:pPr>
        <w:spacing w:after="0" w:line="276" w:lineRule="auto"/>
        <w:jc w:val="center"/>
      </w:pPr>
      <w:r w:rsidRPr="00025FED">
        <w:t>Článok III.</w:t>
      </w:r>
    </w:p>
    <w:p w:rsidR="00025FED" w:rsidRPr="00025FED" w:rsidRDefault="00025FED" w:rsidP="00025FED">
      <w:pPr>
        <w:spacing w:after="0" w:line="276" w:lineRule="auto"/>
        <w:jc w:val="center"/>
      </w:pPr>
      <w:r w:rsidRPr="00025FED">
        <w:t>Povinnosti reprezentanta.</w:t>
      </w:r>
    </w:p>
    <w:p w:rsidR="00025FED" w:rsidRPr="00025FED" w:rsidRDefault="00025FED" w:rsidP="00025FED">
      <w:pPr>
        <w:spacing w:after="0" w:line="276" w:lineRule="auto"/>
        <w:jc w:val="center"/>
      </w:pPr>
    </w:p>
    <w:p w:rsidR="00025FED" w:rsidRPr="00025FED" w:rsidRDefault="00025FED" w:rsidP="00025FED">
      <w:pPr>
        <w:spacing w:after="0" w:line="276" w:lineRule="auto"/>
      </w:pPr>
      <w:r w:rsidRPr="00025FED">
        <w:t>Právo reprezentovať Slovenskú republiku na športových podujatiach doma aj v zahraničí je najvyššou cťou, ktorej sa môže dostať občanovi - športovcovi SR.</w:t>
      </w:r>
    </w:p>
    <w:p w:rsidR="00025FED" w:rsidRPr="00025FED" w:rsidRDefault="00025FED" w:rsidP="00025FED">
      <w:pPr>
        <w:spacing w:after="0" w:line="276" w:lineRule="auto"/>
      </w:pPr>
      <w:r w:rsidRPr="00025FED">
        <w:t>Svojimi postojmi, prezentovaním občianskej a športovej úrovne reprezentant propaguje nielen seba, ale predovšetkým DVS a Slovensko. Stáva sa vzorom a príkladom pre ostatných občanov SR, najmä mládeže.</w:t>
      </w:r>
    </w:p>
    <w:p w:rsidR="002B584A" w:rsidRDefault="002B584A">
      <w:r>
        <w:br w:type="page"/>
      </w:r>
    </w:p>
    <w:p w:rsidR="00025FED" w:rsidRPr="00025FED" w:rsidRDefault="00025FED" w:rsidP="00025FED">
      <w:pPr>
        <w:spacing w:after="0" w:line="276" w:lineRule="auto"/>
      </w:pPr>
      <w:r w:rsidRPr="00025FED">
        <w:t>Reprezentant je povinný:</w:t>
      </w:r>
    </w:p>
    <w:p w:rsidR="00025FED" w:rsidRPr="00025FED" w:rsidRDefault="00025FED" w:rsidP="00025FED">
      <w:pPr>
        <w:spacing w:after="0" w:line="276" w:lineRule="auto"/>
      </w:pPr>
    </w:p>
    <w:p w:rsidR="00025FED" w:rsidRPr="00025FED" w:rsidRDefault="00025FED" w:rsidP="00025FED">
      <w:pPr>
        <w:numPr>
          <w:ilvl w:val="0"/>
          <w:numId w:val="5"/>
        </w:numPr>
        <w:spacing w:after="0" w:line="276" w:lineRule="auto"/>
        <w:contextualSpacing/>
      </w:pPr>
      <w:r w:rsidRPr="00025FED">
        <w:t>Dôstojne a zodpovedne reprezentovať a dbať o dobré meno Slovenskej republiky a Deaflympijského výboru Slovenska.</w:t>
      </w:r>
    </w:p>
    <w:p w:rsidR="00025FED" w:rsidRPr="00025FED" w:rsidRDefault="00025FED" w:rsidP="00025FED">
      <w:pPr>
        <w:numPr>
          <w:ilvl w:val="0"/>
          <w:numId w:val="5"/>
        </w:numPr>
        <w:spacing w:after="0" w:line="276" w:lineRule="auto"/>
        <w:contextualSpacing/>
      </w:pPr>
      <w:r w:rsidRPr="00025FED">
        <w:t xml:space="preserve">Zúčastniť sa reprezentačných a iných akcií, ku ktorým ho DVS vyzve (sústredenia, spoločné reprezentačné tréningy, domáce a medzinárodné súťaže, lekárske a biochemické vyšetrenia, dopingová kontrola). </w:t>
      </w:r>
    </w:p>
    <w:p w:rsidR="00025FED" w:rsidRPr="00025FED" w:rsidRDefault="00025FED" w:rsidP="00025FED">
      <w:pPr>
        <w:numPr>
          <w:ilvl w:val="0"/>
          <w:numId w:val="5"/>
        </w:numPr>
        <w:spacing w:after="0" w:line="276" w:lineRule="auto"/>
        <w:contextualSpacing/>
      </w:pPr>
      <w:r w:rsidRPr="00025FED">
        <w:t>Uprednostniť reprezentačné záujmy pred klubovými.</w:t>
      </w:r>
    </w:p>
    <w:p w:rsidR="00025FED" w:rsidRPr="00025FED" w:rsidRDefault="00025FED" w:rsidP="00025FED">
      <w:pPr>
        <w:numPr>
          <w:ilvl w:val="0"/>
          <w:numId w:val="5"/>
        </w:numPr>
        <w:spacing w:after="0" w:line="276" w:lineRule="auto"/>
        <w:contextualSpacing/>
      </w:pPr>
      <w:r w:rsidRPr="00025FED">
        <w:t>Na akciách reprezentácie dodržiavať harmonogram, rešpektovať pokyny reprezentačného trénera, resp. členov vedenia a spolupracovať s nimi, ako aj s ostatnými členmi reprezentačného družstva a realizačného tímu.</w:t>
      </w:r>
    </w:p>
    <w:p w:rsidR="00025FED" w:rsidRPr="00025FED" w:rsidRDefault="00025FED" w:rsidP="00025FED">
      <w:pPr>
        <w:numPr>
          <w:ilvl w:val="0"/>
          <w:numId w:val="5"/>
        </w:numPr>
        <w:spacing w:after="0" w:line="276" w:lineRule="auto"/>
        <w:contextualSpacing/>
      </w:pPr>
      <w:r w:rsidRPr="00025FED">
        <w:t>Absolvovať zdravotné prehliadky a dbať o svoj zdravotný stav a pravidelne informovať reprezentačného trénera o jeho zmenách.</w:t>
      </w:r>
    </w:p>
    <w:p w:rsidR="00025FED" w:rsidRPr="00025FED" w:rsidRDefault="00025FED" w:rsidP="00025FED">
      <w:pPr>
        <w:numPr>
          <w:ilvl w:val="0"/>
          <w:numId w:val="5"/>
        </w:numPr>
        <w:spacing w:after="0" w:line="276" w:lineRule="auto"/>
        <w:contextualSpacing/>
      </w:pPr>
      <w:r w:rsidRPr="00025FED">
        <w:t>Starať sa o pridelené reprezentačné oblečenie, v prípade ukončenia reprezentácie ho vrátiť v bezchybnom stave v dohodnutom termíne, v prípade straty, alebo poškodenia stratu nahradiť.</w:t>
      </w:r>
    </w:p>
    <w:p w:rsidR="00025FED" w:rsidRPr="00025FED" w:rsidRDefault="00025FED" w:rsidP="00025FED">
      <w:pPr>
        <w:numPr>
          <w:ilvl w:val="0"/>
          <w:numId w:val="5"/>
        </w:numPr>
        <w:spacing w:after="0" w:line="276" w:lineRule="auto"/>
        <w:contextualSpacing/>
      </w:pPr>
      <w:r w:rsidRPr="00025FED">
        <w:t>Počas reprezentačnej akcie, na ktorú je nominovaný, nosiť predpísané reprezentačné oblečenie.</w:t>
      </w:r>
    </w:p>
    <w:p w:rsidR="00025FED" w:rsidRPr="00025FED" w:rsidRDefault="00025FED" w:rsidP="00025FED">
      <w:pPr>
        <w:numPr>
          <w:ilvl w:val="0"/>
          <w:numId w:val="5"/>
        </w:numPr>
        <w:spacing w:after="0" w:line="276" w:lineRule="auto"/>
        <w:contextualSpacing/>
      </w:pPr>
      <w:r w:rsidRPr="00025FED">
        <w:t xml:space="preserve">Riadiť sa platnými pravidlami a súťažným poriadkom ICSD, EDSO, ICCS a DVS, ako aj bezpečnostnými pravidlami predpísanými usporiadateľom súťaže. </w:t>
      </w:r>
    </w:p>
    <w:p w:rsidR="00025FED" w:rsidRPr="00025FED" w:rsidRDefault="00025FED" w:rsidP="00025FED">
      <w:pPr>
        <w:numPr>
          <w:ilvl w:val="0"/>
          <w:numId w:val="5"/>
        </w:numPr>
        <w:spacing w:after="0" w:line="276" w:lineRule="auto"/>
        <w:contextualSpacing/>
      </w:pPr>
      <w:r w:rsidRPr="00025FED">
        <w:t>Rešpektovať zákaz používania alkoholických nápojov, omamných látok, zakázaných dopingových prostriedkov</w:t>
      </w:r>
    </w:p>
    <w:p w:rsidR="00025FED" w:rsidRPr="00025FED" w:rsidRDefault="00025FED" w:rsidP="00025FED">
      <w:pPr>
        <w:numPr>
          <w:ilvl w:val="0"/>
          <w:numId w:val="5"/>
        </w:numPr>
        <w:spacing w:after="0" w:line="276" w:lineRule="auto"/>
        <w:contextualSpacing/>
      </w:pPr>
      <w:r w:rsidRPr="00025FED">
        <w:t>Správať sa tak, aby nevzbudzoval verejné pohoršenie, alebo iným spôsobom rušil priebeh reprezentačnej akcie, na ktorú bol nominovaný.</w:t>
      </w:r>
    </w:p>
    <w:p w:rsidR="00025FED" w:rsidRPr="00025FED" w:rsidRDefault="00025FED" w:rsidP="00025FED">
      <w:pPr>
        <w:numPr>
          <w:ilvl w:val="0"/>
          <w:numId w:val="5"/>
        </w:numPr>
        <w:spacing w:after="0" w:line="276" w:lineRule="auto"/>
        <w:contextualSpacing/>
      </w:pPr>
      <w:r w:rsidRPr="00025FED">
        <w:t xml:space="preserve">Dodržiavať všetky zásady uvedené v smerniciach WADA a Antidopingovej agentúry SR. </w:t>
      </w:r>
    </w:p>
    <w:p w:rsidR="00025FED" w:rsidRPr="00025FED" w:rsidRDefault="00025FED" w:rsidP="00025FED">
      <w:pPr>
        <w:numPr>
          <w:ilvl w:val="0"/>
          <w:numId w:val="5"/>
        </w:numPr>
        <w:spacing w:after="0" w:line="276" w:lineRule="auto"/>
        <w:contextualSpacing/>
      </w:pPr>
      <w:r w:rsidRPr="00025FED">
        <w:t>Mať platný cestovný pas, prípadne občiansky preukaz a platné zdravotné  poistenie.</w:t>
      </w:r>
    </w:p>
    <w:p w:rsidR="00025FED" w:rsidRPr="00025FED" w:rsidRDefault="00025FED" w:rsidP="00025FED">
      <w:pPr>
        <w:spacing w:after="0" w:line="276" w:lineRule="auto"/>
        <w:jc w:val="center"/>
      </w:pPr>
    </w:p>
    <w:p w:rsidR="00025FED" w:rsidRPr="00025FED" w:rsidRDefault="00025FED" w:rsidP="00025FED">
      <w:pPr>
        <w:spacing w:after="0" w:line="276" w:lineRule="auto"/>
        <w:jc w:val="center"/>
      </w:pPr>
      <w:r w:rsidRPr="00025FED">
        <w:t>Článok IV.</w:t>
      </w:r>
    </w:p>
    <w:p w:rsidR="00025FED" w:rsidRPr="00025FED" w:rsidRDefault="00025FED" w:rsidP="00025FED">
      <w:pPr>
        <w:spacing w:after="0" w:line="276" w:lineRule="auto"/>
        <w:jc w:val="center"/>
      </w:pPr>
      <w:r w:rsidRPr="00025FED">
        <w:t>Práva reprezentanta.</w:t>
      </w:r>
    </w:p>
    <w:p w:rsidR="00025FED" w:rsidRPr="00025FED" w:rsidRDefault="00005C14" w:rsidP="00025FED">
      <w:pPr>
        <w:spacing w:after="0" w:line="276" w:lineRule="auto"/>
      </w:pPr>
      <w:r>
        <w:t>R</w:t>
      </w:r>
      <w:r w:rsidR="00025FED" w:rsidRPr="00025FED">
        <w:t>eprezentant má právo:</w:t>
      </w:r>
    </w:p>
    <w:p w:rsidR="00025FED" w:rsidRPr="00025FED" w:rsidRDefault="00025FED" w:rsidP="00025FED">
      <w:pPr>
        <w:spacing w:after="0" w:line="276" w:lineRule="auto"/>
      </w:pPr>
    </w:p>
    <w:p w:rsidR="00025FED" w:rsidRPr="00025FED" w:rsidRDefault="00025FED" w:rsidP="00025FED">
      <w:pPr>
        <w:numPr>
          <w:ilvl w:val="0"/>
          <w:numId w:val="3"/>
        </w:numPr>
        <w:spacing w:after="200" w:line="276" w:lineRule="auto"/>
        <w:contextualSpacing/>
      </w:pPr>
      <w:r w:rsidRPr="00025FED">
        <w:t>Na základe dosiahnutých výsledkov</w:t>
      </w:r>
      <w:r w:rsidR="00005C14">
        <w:t>, či</w:t>
      </w:r>
      <w:r w:rsidRPr="00025FED">
        <w:t xml:space="preserve"> rozhodnutia VV DVS byť pozývaný (nominovaný) na akcie spojené s reprezentáciou SR (sústredenia, zahraničné súťaže, Majstrovstvá Európy,  Majstrovstvá sveta a Deaflympiády).</w:t>
      </w:r>
    </w:p>
    <w:p w:rsidR="00025FED" w:rsidRPr="00025FED" w:rsidRDefault="00025FED" w:rsidP="00025FED">
      <w:pPr>
        <w:numPr>
          <w:ilvl w:val="0"/>
          <w:numId w:val="3"/>
        </w:numPr>
        <w:spacing w:after="200" w:line="276" w:lineRule="auto"/>
        <w:contextualSpacing/>
      </w:pPr>
      <w:r w:rsidRPr="00025FED">
        <w:t>Prejaviť svoj názor a subjektívne pocity primeranou formou, konzultovať svoju športovú prípravu s reprezentačnými trénermi DVS.</w:t>
      </w:r>
    </w:p>
    <w:p w:rsidR="00025FED" w:rsidRPr="00025FED" w:rsidRDefault="00025FED" w:rsidP="00025FED">
      <w:pPr>
        <w:numPr>
          <w:ilvl w:val="0"/>
          <w:numId w:val="3"/>
        </w:numPr>
        <w:spacing w:after="200" w:line="276" w:lineRule="auto"/>
        <w:contextualSpacing/>
      </w:pPr>
      <w:r w:rsidRPr="00025FED">
        <w:t xml:space="preserve">Dožadovať sa plnenia rozhodnutí VV DVS, prostredníctvom zástupcu klubu, prípadne priamo na niektorom zasadnutí VV.                                      </w:t>
      </w:r>
    </w:p>
    <w:p w:rsidR="00025FED" w:rsidRPr="00025FED" w:rsidRDefault="00025FED" w:rsidP="00025FED">
      <w:pPr>
        <w:numPr>
          <w:ilvl w:val="0"/>
          <w:numId w:val="3"/>
        </w:numPr>
        <w:spacing w:after="200" w:line="276" w:lineRule="auto"/>
        <w:contextualSpacing/>
      </w:pPr>
      <w:r w:rsidRPr="00025FED">
        <w:t>Požadovať hodnotenie svojej činnosti, konzultovať, resp. navrhovať lepšie formy realizácie športovej prípravy v spolupráci s reprezentačným trénerom, či realizačným tímom.</w:t>
      </w:r>
    </w:p>
    <w:p w:rsidR="00025FED" w:rsidRPr="00025FED" w:rsidRDefault="00025FED" w:rsidP="00025FED">
      <w:pPr>
        <w:numPr>
          <w:ilvl w:val="0"/>
          <w:numId w:val="3"/>
        </w:numPr>
        <w:spacing w:after="200" w:line="276" w:lineRule="auto"/>
        <w:contextualSpacing/>
      </w:pPr>
      <w:r w:rsidRPr="00025FED">
        <w:t>Na úhradu nákladov, resp. časti nákladov, spojených s reprezentáciou, ktorá bola odsúhlasená rozhodnutím VV, či povereným pracovníkom, konajúcim v súlade s rozhodnutiami VV.</w:t>
      </w:r>
    </w:p>
    <w:p w:rsidR="00025FED" w:rsidRPr="00025FED" w:rsidRDefault="00025FED" w:rsidP="00025FED">
      <w:pPr>
        <w:numPr>
          <w:ilvl w:val="0"/>
          <w:numId w:val="3"/>
        </w:numPr>
        <w:spacing w:after="200" w:line="276" w:lineRule="auto"/>
        <w:contextualSpacing/>
      </w:pPr>
      <w:r w:rsidRPr="00025FED">
        <w:t xml:space="preserve">Na výklad svojich povinností skôr, ako začne reprezentačná akcia. </w:t>
      </w:r>
    </w:p>
    <w:p w:rsidR="00025FED" w:rsidRDefault="00025FED" w:rsidP="00025FED">
      <w:pPr>
        <w:numPr>
          <w:ilvl w:val="0"/>
          <w:numId w:val="3"/>
        </w:numPr>
        <w:spacing w:after="200" w:line="276" w:lineRule="auto"/>
        <w:contextualSpacing/>
      </w:pPr>
      <w:r w:rsidRPr="00025FED">
        <w:t>Vzdať sa reprezentácie Slovenskej republiky. Tento akt musí vykonať písomne a doručiť osobne, alebo doporučene na Sekretariát DVS.</w:t>
      </w:r>
    </w:p>
    <w:p w:rsidR="006D2BBE" w:rsidRPr="00025FED" w:rsidRDefault="006D2BBE" w:rsidP="006D2BBE">
      <w:pPr>
        <w:spacing w:after="200" w:line="276" w:lineRule="auto"/>
        <w:contextualSpacing/>
      </w:pPr>
    </w:p>
    <w:p w:rsidR="00025FED" w:rsidRPr="00025FED" w:rsidRDefault="00025FED" w:rsidP="00025FED">
      <w:pPr>
        <w:spacing w:after="0" w:line="276" w:lineRule="auto"/>
        <w:ind w:left="705"/>
        <w:contextualSpacing/>
      </w:pPr>
    </w:p>
    <w:p w:rsidR="00025FED" w:rsidRPr="00025FED" w:rsidRDefault="00025FED" w:rsidP="00025FED">
      <w:pPr>
        <w:spacing w:after="0" w:line="276" w:lineRule="auto"/>
        <w:jc w:val="center"/>
      </w:pPr>
      <w:r w:rsidRPr="00025FED">
        <w:t>Článok V.</w:t>
      </w:r>
    </w:p>
    <w:p w:rsidR="00025FED" w:rsidRPr="00025FED" w:rsidRDefault="00025FED" w:rsidP="00025FED">
      <w:pPr>
        <w:spacing w:after="0" w:line="276" w:lineRule="auto"/>
        <w:jc w:val="center"/>
      </w:pPr>
      <w:r w:rsidRPr="00025FED">
        <w:t>Záverečné ustanovenia</w:t>
      </w:r>
    </w:p>
    <w:p w:rsidR="00025FED" w:rsidRPr="00025FED" w:rsidRDefault="00025FED" w:rsidP="00025FED">
      <w:pPr>
        <w:spacing w:after="0" w:line="276" w:lineRule="auto"/>
        <w:jc w:val="center"/>
      </w:pPr>
    </w:p>
    <w:p w:rsidR="007A778E" w:rsidRDefault="007A778E" w:rsidP="00025FED">
      <w:pPr>
        <w:numPr>
          <w:ilvl w:val="0"/>
          <w:numId w:val="2"/>
        </w:numPr>
        <w:spacing w:after="0" w:line="276" w:lineRule="auto"/>
        <w:ind w:left="709"/>
        <w:contextualSpacing/>
      </w:pPr>
      <w:r>
        <w:t>Reprezentant podpisom tohto štatútu dáva zároveň súhlas DVS na použitie fotomateriálov zhotovených s jeho osobou na komerčné, i nekomerčné účely</w:t>
      </w:r>
      <w:r w:rsidR="00CC02DB">
        <w:t>.</w:t>
      </w:r>
    </w:p>
    <w:p w:rsidR="008B7B7F" w:rsidRDefault="008B7B7F" w:rsidP="00025FED">
      <w:pPr>
        <w:numPr>
          <w:ilvl w:val="0"/>
          <w:numId w:val="2"/>
        </w:numPr>
        <w:spacing w:after="0" w:line="276" w:lineRule="auto"/>
        <w:ind w:left="709"/>
        <w:contextualSpacing/>
      </w:pPr>
      <w:r>
        <w:t>Tento štatút je vyhotovený v dvoch exemplároch, po jednom pre každú zúčastnenú stranu.</w:t>
      </w:r>
    </w:p>
    <w:p w:rsidR="00025FED" w:rsidRPr="00025FED" w:rsidRDefault="00025FED" w:rsidP="00025FED">
      <w:pPr>
        <w:numPr>
          <w:ilvl w:val="0"/>
          <w:numId w:val="2"/>
        </w:numPr>
        <w:spacing w:after="0" w:line="276" w:lineRule="auto"/>
        <w:ind w:left="709"/>
        <w:contextualSpacing/>
      </w:pPr>
      <w:r w:rsidRPr="00025FED">
        <w:t xml:space="preserve">V prípade porušenia niektorej z povinností, môže byť reprezentant vylúčený z reprezentácie s okamžitou platnosťou povereným členom vedenia (reprezentačný tréner, člen realizačného tímu), resp. rozhodnutím VV a bez nároku na úhradu ďalších nákladov. </w:t>
      </w:r>
    </w:p>
    <w:p w:rsidR="00025FED" w:rsidRPr="00025FED" w:rsidRDefault="00025FED" w:rsidP="00025FED">
      <w:pPr>
        <w:numPr>
          <w:ilvl w:val="0"/>
          <w:numId w:val="2"/>
        </w:numPr>
        <w:spacing w:after="0" w:line="276" w:lineRule="auto"/>
        <w:ind w:left="709"/>
        <w:contextualSpacing/>
      </w:pPr>
      <w:r w:rsidRPr="00025FED">
        <w:t xml:space="preserve">Ak svojím konaním spôsobí reprezentant škodu DVS, je povinný túto uhradiť v lehote určenej zodpovedným pracovníkom DVS. </w:t>
      </w:r>
    </w:p>
    <w:p w:rsidR="00025FED" w:rsidRPr="00025FED" w:rsidRDefault="00025FED" w:rsidP="00025FED">
      <w:pPr>
        <w:numPr>
          <w:ilvl w:val="0"/>
          <w:numId w:val="2"/>
        </w:numPr>
        <w:spacing w:after="0" w:line="276" w:lineRule="auto"/>
        <w:ind w:left="709"/>
        <w:contextualSpacing/>
      </w:pPr>
      <w:r w:rsidRPr="00025FED">
        <w:t>T</w:t>
      </w:r>
      <w:r w:rsidR="00604DEE">
        <w:t>ento štatút</w:t>
      </w:r>
      <w:r w:rsidRPr="00025FED">
        <w:t xml:space="preserve"> podlieha aktualizácii podľa potrieb VV DVS.</w:t>
      </w:r>
    </w:p>
    <w:p w:rsidR="00025FED" w:rsidRDefault="00025FED" w:rsidP="003C3FD4">
      <w:pPr>
        <w:numPr>
          <w:ilvl w:val="0"/>
          <w:numId w:val="2"/>
        </w:numPr>
        <w:spacing w:after="0" w:line="276" w:lineRule="auto"/>
        <w:ind w:left="709"/>
        <w:contextualSpacing/>
      </w:pPr>
      <w:r w:rsidRPr="00025FED">
        <w:t>Otázky, ktoré nie sú riešené touto smernicou, riešia platné predpisy SR.</w:t>
      </w:r>
    </w:p>
    <w:p w:rsidR="00CB19FC" w:rsidRDefault="00CB19FC" w:rsidP="00CB19FC">
      <w:pPr>
        <w:spacing w:after="0" w:line="276" w:lineRule="auto"/>
        <w:contextualSpacing/>
      </w:pPr>
    </w:p>
    <w:p w:rsidR="00CB19FC" w:rsidRDefault="00CB19FC" w:rsidP="00CB19FC">
      <w:pPr>
        <w:spacing w:after="0" w:line="276" w:lineRule="auto"/>
        <w:contextualSpacing/>
      </w:pPr>
    </w:p>
    <w:p w:rsidR="00CB19FC" w:rsidRDefault="00CB19FC" w:rsidP="00CB19FC">
      <w:pPr>
        <w:spacing w:after="0" w:line="276" w:lineRule="auto"/>
        <w:contextualSpacing/>
      </w:pPr>
    </w:p>
    <w:p w:rsidR="00CB19FC" w:rsidRDefault="00CB19FC" w:rsidP="00CB19FC">
      <w:pPr>
        <w:spacing w:after="0" w:line="276" w:lineRule="auto"/>
        <w:contextualSpacing/>
      </w:pPr>
    </w:p>
    <w:p w:rsidR="00CB19FC" w:rsidRDefault="00CB19FC" w:rsidP="00CB19FC">
      <w:pPr>
        <w:spacing w:after="0" w:line="276" w:lineRule="auto"/>
        <w:contextualSpacing/>
      </w:pPr>
    </w:p>
    <w:p w:rsidR="00CB19FC" w:rsidRDefault="00CB19FC" w:rsidP="00CB19FC">
      <w:pPr>
        <w:spacing w:after="0" w:line="276" w:lineRule="auto"/>
        <w:contextualSpacing/>
      </w:pPr>
    </w:p>
    <w:p w:rsidR="00CB19FC" w:rsidRDefault="00CB19FC" w:rsidP="00CB19FC">
      <w:pPr>
        <w:spacing w:after="0" w:line="276" w:lineRule="auto"/>
        <w:contextualSpacing/>
      </w:pPr>
    </w:p>
    <w:p w:rsidR="00CB19FC" w:rsidRDefault="00CB19FC" w:rsidP="00CB19FC">
      <w:pPr>
        <w:spacing w:after="0" w:line="276" w:lineRule="auto"/>
        <w:contextualSpacing/>
      </w:pPr>
    </w:p>
    <w:p w:rsidR="00CB19FC" w:rsidRDefault="00CB19FC" w:rsidP="00CB19FC">
      <w:pPr>
        <w:spacing w:after="0" w:line="276" w:lineRule="auto"/>
        <w:contextualSpacing/>
      </w:pPr>
      <w:r>
        <w:t>.....................................................</w:t>
      </w:r>
      <w:r>
        <w:tab/>
      </w:r>
      <w:r>
        <w:tab/>
      </w:r>
      <w:r>
        <w:tab/>
      </w:r>
      <w:r>
        <w:tab/>
      </w:r>
      <w:r w:rsidRPr="00CB19FC">
        <w:t>.....................................................</w:t>
      </w:r>
    </w:p>
    <w:p w:rsidR="00CB19FC" w:rsidRDefault="005E3621" w:rsidP="00CB19FC">
      <w:pPr>
        <w:spacing w:after="0" w:line="276" w:lineRule="auto"/>
        <w:contextualSpacing/>
      </w:pPr>
      <w:r>
        <w:t>Mgr</w:t>
      </w:r>
      <w:r w:rsidR="00CE6866">
        <w:t xml:space="preserve">. </w:t>
      </w:r>
      <w:r>
        <w:t>Peter Birka</w:t>
      </w:r>
      <w:r w:rsidR="00CE6866">
        <w:t>, prezident</w:t>
      </w:r>
      <w:r w:rsidR="00CE6866">
        <w:tab/>
      </w:r>
      <w:r w:rsidR="00CE6866">
        <w:tab/>
      </w:r>
      <w:r w:rsidR="00CE6866">
        <w:tab/>
      </w:r>
      <w:r w:rsidR="00CE6866">
        <w:tab/>
      </w:r>
      <w:r w:rsidR="00CE6866">
        <w:tab/>
        <w:t>XY, reprezentant</w:t>
      </w:r>
    </w:p>
    <w:p w:rsidR="008B7B7F" w:rsidRDefault="008B7B7F" w:rsidP="00CB19FC">
      <w:pPr>
        <w:spacing w:after="0" w:line="276" w:lineRule="auto"/>
        <w:contextualSpacing/>
      </w:pPr>
    </w:p>
    <w:p w:rsidR="008B7B7F" w:rsidRDefault="008B7B7F" w:rsidP="00CB19FC">
      <w:pPr>
        <w:spacing w:after="0" w:line="276" w:lineRule="auto"/>
        <w:contextualSpacing/>
      </w:pPr>
    </w:p>
    <w:p w:rsidR="008B7B7F" w:rsidRDefault="008B7B7F" w:rsidP="00CB19FC">
      <w:pPr>
        <w:spacing w:after="0" w:line="276" w:lineRule="auto"/>
        <w:contextualSpacing/>
      </w:pPr>
    </w:p>
    <w:p w:rsidR="008B7B7F" w:rsidRPr="00025FED" w:rsidRDefault="008B7B7F" w:rsidP="00CB19FC">
      <w:pPr>
        <w:spacing w:after="0" w:line="276" w:lineRule="auto"/>
        <w:contextualSpacing/>
      </w:pPr>
      <w:r>
        <w:t>V</w:t>
      </w:r>
      <w:r w:rsidR="00A37FA3">
        <w:t> </w:t>
      </w:r>
      <w:r>
        <w:t>Bratislave</w:t>
      </w:r>
      <w:r w:rsidR="00A37FA3">
        <w:t xml:space="preserve"> </w:t>
      </w:r>
      <w:r w:rsidR="00B95DCF">
        <w:fldChar w:fldCharType="begin"/>
      </w:r>
      <w:r w:rsidR="00B95DCF">
        <w:instrText xml:space="preserve"> TIME \@ "d. MMMM yyyy" </w:instrText>
      </w:r>
      <w:r w:rsidR="00B95DCF">
        <w:fldChar w:fldCharType="separate"/>
      </w:r>
      <w:r w:rsidR="00692191">
        <w:rPr>
          <w:noProof/>
        </w:rPr>
        <w:t>13. marca 2020</w:t>
      </w:r>
      <w:r w:rsidR="00B95DCF">
        <w:fldChar w:fldCharType="end"/>
      </w:r>
    </w:p>
    <w:sectPr w:rsidR="008B7B7F" w:rsidRPr="00025FED" w:rsidSect="002B584A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FC5" w:rsidRDefault="00294FC5" w:rsidP="002B584A">
      <w:pPr>
        <w:spacing w:after="0" w:line="240" w:lineRule="auto"/>
      </w:pPr>
      <w:r>
        <w:separator/>
      </w:r>
    </w:p>
  </w:endnote>
  <w:endnote w:type="continuationSeparator" w:id="0">
    <w:p w:rsidR="00294FC5" w:rsidRDefault="00294FC5" w:rsidP="002B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4A" w:rsidRDefault="002B584A">
    <w:pPr>
      <w:pStyle w:val="Pta"/>
      <w:jc w:val="right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B95DCF">
      <w:rPr>
        <w:noProof/>
      </w:rPr>
      <w:t>3</w:t>
    </w:r>
    <w:r>
      <w:fldChar w:fldCharType="end"/>
    </w:r>
    <w:r>
      <w:t xml:space="preserve"> / </w:t>
    </w:r>
    <w:r w:rsidR="00600AAB">
      <w:rPr>
        <w:noProof/>
      </w:rPr>
      <w:fldChar w:fldCharType="begin"/>
    </w:r>
    <w:r w:rsidR="00600AAB">
      <w:rPr>
        <w:noProof/>
      </w:rPr>
      <w:instrText xml:space="preserve"> NUMPAGES   \* MERGEFORMAT </w:instrText>
    </w:r>
    <w:r w:rsidR="00600AAB">
      <w:rPr>
        <w:noProof/>
      </w:rPr>
      <w:fldChar w:fldCharType="separate"/>
    </w:r>
    <w:r w:rsidR="00B95DCF">
      <w:rPr>
        <w:noProof/>
      </w:rPr>
      <w:t>3</w:t>
    </w:r>
    <w:r w:rsidR="00600AAB">
      <w:rPr>
        <w:noProof/>
      </w:rPr>
      <w:fldChar w:fldCharType="end"/>
    </w:r>
  </w:p>
  <w:p w:rsidR="002B584A" w:rsidRDefault="002B58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FC5" w:rsidRDefault="00294FC5" w:rsidP="002B584A">
      <w:pPr>
        <w:spacing w:after="0" w:line="240" w:lineRule="auto"/>
      </w:pPr>
      <w:r>
        <w:separator/>
      </w:r>
    </w:p>
  </w:footnote>
  <w:footnote w:type="continuationSeparator" w:id="0">
    <w:p w:rsidR="00294FC5" w:rsidRDefault="00294FC5" w:rsidP="002B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DEE" w:rsidRPr="00746E5B" w:rsidRDefault="00CB19FC" w:rsidP="00746E5B">
    <w:pPr>
      <w:pStyle w:val="Hlavika"/>
      <w:jc w:val="center"/>
      <w:rPr>
        <w:w w:val="150"/>
      </w:rPr>
    </w:pPr>
    <w:r w:rsidRPr="00746E5B">
      <w:rPr>
        <w:w w:val="150"/>
      </w:rPr>
      <w:t>ŠTATÚT NEPOČUJÚCEHO REPREZENTANTA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72407"/>
    <w:multiLevelType w:val="hybridMultilevel"/>
    <w:tmpl w:val="93769B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D6B97"/>
    <w:multiLevelType w:val="hybridMultilevel"/>
    <w:tmpl w:val="CF4E60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77F51"/>
    <w:multiLevelType w:val="hybridMultilevel"/>
    <w:tmpl w:val="04B028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B786B"/>
    <w:multiLevelType w:val="hybridMultilevel"/>
    <w:tmpl w:val="05167B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044D4"/>
    <w:multiLevelType w:val="hybridMultilevel"/>
    <w:tmpl w:val="CF4E60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8E"/>
    <w:rsid w:val="00005C14"/>
    <w:rsid w:val="00025FED"/>
    <w:rsid w:val="001A2D5C"/>
    <w:rsid w:val="00284DD2"/>
    <w:rsid w:val="00294FC5"/>
    <w:rsid w:val="002B584A"/>
    <w:rsid w:val="002C4BB9"/>
    <w:rsid w:val="003C3FD4"/>
    <w:rsid w:val="003F6C56"/>
    <w:rsid w:val="0040637A"/>
    <w:rsid w:val="004301AD"/>
    <w:rsid w:val="00474A79"/>
    <w:rsid w:val="004855CE"/>
    <w:rsid w:val="004A7412"/>
    <w:rsid w:val="00572FA2"/>
    <w:rsid w:val="005E3621"/>
    <w:rsid w:val="00600AAB"/>
    <w:rsid w:val="00604DEE"/>
    <w:rsid w:val="00610CE1"/>
    <w:rsid w:val="00631BA4"/>
    <w:rsid w:val="00636689"/>
    <w:rsid w:val="0065443C"/>
    <w:rsid w:val="006766AE"/>
    <w:rsid w:val="00692191"/>
    <w:rsid w:val="006D2BBE"/>
    <w:rsid w:val="007018C4"/>
    <w:rsid w:val="00710AEC"/>
    <w:rsid w:val="00746E5B"/>
    <w:rsid w:val="00757841"/>
    <w:rsid w:val="007A778E"/>
    <w:rsid w:val="007F0C9F"/>
    <w:rsid w:val="007F3053"/>
    <w:rsid w:val="00814AD9"/>
    <w:rsid w:val="008A515A"/>
    <w:rsid w:val="008B7B7F"/>
    <w:rsid w:val="0098538F"/>
    <w:rsid w:val="00A37FA3"/>
    <w:rsid w:val="00AC4053"/>
    <w:rsid w:val="00B562DF"/>
    <w:rsid w:val="00B95DCF"/>
    <w:rsid w:val="00C0557A"/>
    <w:rsid w:val="00C17DB6"/>
    <w:rsid w:val="00C24F2F"/>
    <w:rsid w:val="00C26109"/>
    <w:rsid w:val="00C47093"/>
    <w:rsid w:val="00C81B1A"/>
    <w:rsid w:val="00CB19FC"/>
    <w:rsid w:val="00CC02DB"/>
    <w:rsid w:val="00CC5947"/>
    <w:rsid w:val="00CE6866"/>
    <w:rsid w:val="00CF109E"/>
    <w:rsid w:val="00D07B5D"/>
    <w:rsid w:val="00DE70ED"/>
    <w:rsid w:val="00F01DB6"/>
    <w:rsid w:val="00F45084"/>
    <w:rsid w:val="00FB0C4E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1A3F9-67E9-4FEC-AC0F-C44847FF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4A7412"/>
    <w:rPr>
      <w:rFonts w:eastAsia="Times New Roman"/>
      <w:sz w:val="22"/>
      <w:szCs w:val="22"/>
    </w:rPr>
  </w:style>
  <w:style w:type="character" w:customStyle="1" w:styleId="BezriadkovaniaChar">
    <w:name w:val="Bez riadkovania Char"/>
    <w:link w:val="Bezriadkovania"/>
    <w:uiPriority w:val="1"/>
    <w:rsid w:val="004A7412"/>
    <w:rPr>
      <w:rFonts w:eastAsia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584A"/>
  </w:style>
  <w:style w:type="paragraph" w:styleId="Pta">
    <w:name w:val="footer"/>
    <w:basedOn w:val="Normlny"/>
    <w:link w:val="PtaChar"/>
    <w:uiPriority w:val="99"/>
    <w:unhideWhenUsed/>
    <w:rsid w:val="002B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2018-02-16T00:00:00</PublishDate>
  <Abstract/>
  <CompanyAddress>Blumentálska 24, 811 07 Bratislava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1-DVS-2020-Štatút nepočujúceho reprezentanta</Template>
  <TotalTime>0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Štatút nepočujúceho reprezentanta</vt:lpstr>
    </vt:vector>
  </TitlesOfParts>
  <Company>Deaflympijský výbor Slovenska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 nepočujúceho reprezentanta</dc:title>
  <dc:subject/>
  <dc:creator>Dědeček Dušan</dc:creator>
  <cp:keywords>DVS</cp:keywords>
  <dc:description/>
  <cp:lastModifiedBy>Deaflympijský výbor Slovenska</cp:lastModifiedBy>
  <cp:revision>2</cp:revision>
  <dcterms:created xsi:type="dcterms:W3CDTF">2020-03-13T08:16:00Z</dcterms:created>
  <dcterms:modified xsi:type="dcterms:W3CDTF">2020-03-13T08:16:00Z</dcterms:modified>
</cp:coreProperties>
</file>